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F34B2" w14:textId="5EFF9042" w:rsidR="00ED5EF2" w:rsidRDefault="003B6AA4" w:rsidP="003B6AA4">
      <w:pPr>
        <w:shd w:val="clear" w:color="auto" w:fill="B4C6E7" w:themeFill="accent1" w:themeFillTint="66"/>
        <w:jc w:val="center"/>
        <w:rPr>
          <w:rFonts w:ascii="Montserrat" w:hAnsi="Montserrat"/>
          <w:sz w:val="36"/>
          <w:szCs w:val="36"/>
        </w:rPr>
      </w:pPr>
      <w:r w:rsidRPr="003B6AA4">
        <w:rPr>
          <w:rFonts w:ascii="Montserrat" w:hAnsi="Montserrat"/>
          <w:sz w:val="36"/>
          <w:szCs w:val="36"/>
        </w:rPr>
        <w:t>Step-by-step Guide on How to Create an ABN</w:t>
      </w:r>
    </w:p>
    <w:p w14:paraId="0D4E1B15" w14:textId="0871A5B6" w:rsidR="003B6AA4" w:rsidRDefault="003B6AA4" w:rsidP="003B6AA4">
      <w:pPr>
        <w:rPr>
          <w:rFonts w:ascii="Montserrat" w:hAnsi="Montserrat"/>
          <w:sz w:val="36"/>
          <w:szCs w:val="36"/>
        </w:rPr>
      </w:pPr>
    </w:p>
    <w:p w14:paraId="0AEEE99F" w14:textId="2A583F24" w:rsidR="003B6AA4" w:rsidRDefault="003B6AA4" w:rsidP="003B6AA4">
      <w:pPr>
        <w:tabs>
          <w:tab w:val="left" w:pos="1056"/>
        </w:tabs>
        <w:rPr>
          <w:rFonts w:ascii="Montserrat" w:hAnsi="Montserrat"/>
          <w:sz w:val="28"/>
          <w:szCs w:val="28"/>
        </w:rPr>
      </w:pPr>
      <w:r w:rsidRPr="003B6AA4">
        <w:rPr>
          <w:rFonts w:ascii="Montserrat" w:hAnsi="Montserrat"/>
          <w:b/>
          <w:bCs/>
          <w:sz w:val="28"/>
          <w:szCs w:val="28"/>
        </w:rPr>
        <w:t>Step 1:</w:t>
      </w:r>
      <w:r>
        <w:rPr>
          <w:rFonts w:ascii="Montserrat" w:hAnsi="Montserrat"/>
          <w:sz w:val="28"/>
          <w:szCs w:val="28"/>
        </w:rPr>
        <w:t xml:space="preserve"> Go to the Australian Business Register Government Official website using the link below. </w:t>
      </w:r>
    </w:p>
    <w:p w14:paraId="27BEB0DF" w14:textId="59942604" w:rsidR="003B6AA4" w:rsidRDefault="003B6AA4" w:rsidP="003B6AA4">
      <w:pPr>
        <w:tabs>
          <w:tab w:val="left" w:pos="1056"/>
        </w:tabs>
        <w:rPr>
          <w:rFonts w:ascii="Montserrat" w:hAnsi="Montserrat"/>
          <w:sz w:val="28"/>
          <w:szCs w:val="28"/>
        </w:rPr>
      </w:pPr>
    </w:p>
    <w:p w14:paraId="23833A7A" w14:textId="167B225F" w:rsidR="003B6AA4" w:rsidRDefault="00125D56" w:rsidP="003B6AA4">
      <w:pPr>
        <w:tabs>
          <w:tab w:val="left" w:pos="1056"/>
        </w:tabs>
        <w:jc w:val="center"/>
        <w:rPr>
          <w:rFonts w:ascii="Montserrat" w:hAnsi="Montserrat"/>
          <w:sz w:val="28"/>
          <w:szCs w:val="28"/>
        </w:rPr>
      </w:pPr>
      <w:hyperlink r:id="rId4" w:history="1">
        <w:r w:rsidR="003B6AA4" w:rsidRPr="00560AD0">
          <w:rPr>
            <w:rStyle w:val="Hyperlink"/>
            <w:rFonts w:ascii="Montserrat" w:hAnsi="Montserrat"/>
            <w:sz w:val="28"/>
            <w:szCs w:val="28"/>
          </w:rPr>
          <w:t>https://www.abr.gov.au/business-super-funds-charities/applying-abn</w:t>
        </w:r>
      </w:hyperlink>
    </w:p>
    <w:p w14:paraId="0CE24545" w14:textId="5F8828BA" w:rsidR="003B6AA4" w:rsidRDefault="003B6AA4" w:rsidP="003B6AA4">
      <w:pPr>
        <w:tabs>
          <w:tab w:val="left" w:pos="1056"/>
        </w:tabs>
        <w:jc w:val="center"/>
        <w:rPr>
          <w:rFonts w:ascii="Montserrat" w:hAnsi="Montserrat"/>
          <w:sz w:val="28"/>
          <w:szCs w:val="28"/>
        </w:rPr>
      </w:pPr>
    </w:p>
    <w:p w14:paraId="058F5E69" w14:textId="77777777" w:rsidR="003B6AA4" w:rsidRDefault="003B6AA4" w:rsidP="003B6AA4">
      <w:pPr>
        <w:tabs>
          <w:tab w:val="left" w:pos="1056"/>
        </w:tabs>
        <w:rPr>
          <w:rFonts w:ascii="Montserrat" w:hAnsi="Montserrat"/>
          <w:sz w:val="28"/>
          <w:szCs w:val="28"/>
        </w:rPr>
      </w:pPr>
    </w:p>
    <w:p w14:paraId="2DFF86BC" w14:textId="61C28FDF" w:rsidR="003B6AA4" w:rsidRDefault="003B6AA4" w:rsidP="003B6AA4">
      <w:pPr>
        <w:tabs>
          <w:tab w:val="left" w:pos="1056"/>
        </w:tabs>
        <w:rPr>
          <w:rFonts w:ascii="Montserrat" w:hAnsi="Montserrat"/>
          <w:sz w:val="28"/>
          <w:szCs w:val="28"/>
        </w:rPr>
      </w:pPr>
      <w:r>
        <w:rPr>
          <w:rFonts w:ascii="Montserrat" w:hAnsi="Montserrat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867446B" wp14:editId="6626E192">
            <wp:simplePos x="0" y="0"/>
            <wp:positionH relativeFrom="column">
              <wp:posOffset>0</wp:posOffset>
            </wp:positionH>
            <wp:positionV relativeFrom="paragraph">
              <wp:posOffset>313055</wp:posOffset>
            </wp:positionV>
            <wp:extent cx="5727700" cy="3031490"/>
            <wp:effectExtent l="0" t="0" r="0" b="3810"/>
            <wp:wrapSquare wrapText="bothSides"/>
            <wp:docPr id="1" name="Picture 1" descr="Graphical user interface, application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, websit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031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6AA4">
        <w:rPr>
          <w:rFonts w:ascii="Montserrat" w:hAnsi="Montserrat"/>
          <w:b/>
          <w:bCs/>
          <w:sz w:val="28"/>
          <w:szCs w:val="28"/>
        </w:rPr>
        <w:t>Step</w:t>
      </w:r>
      <w:r>
        <w:rPr>
          <w:rFonts w:ascii="Montserrat" w:hAnsi="Montserrat"/>
          <w:b/>
          <w:bCs/>
          <w:sz w:val="28"/>
          <w:szCs w:val="28"/>
        </w:rPr>
        <w:t xml:space="preserve"> 2</w:t>
      </w:r>
      <w:r w:rsidRPr="003B6AA4">
        <w:rPr>
          <w:rFonts w:ascii="Montserrat" w:hAnsi="Montserrat"/>
          <w:b/>
          <w:bCs/>
          <w:sz w:val="28"/>
          <w:szCs w:val="28"/>
        </w:rPr>
        <w:t>:</w:t>
      </w:r>
      <w:r>
        <w:rPr>
          <w:rFonts w:ascii="Montserrat" w:hAnsi="Montserrat"/>
          <w:b/>
          <w:bCs/>
          <w:sz w:val="28"/>
          <w:szCs w:val="28"/>
        </w:rPr>
        <w:t xml:space="preserve"> </w:t>
      </w:r>
      <w:r>
        <w:rPr>
          <w:rFonts w:ascii="Montserrat" w:hAnsi="Montserrat"/>
          <w:sz w:val="28"/>
          <w:szCs w:val="28"/>
        </w:rPr>
        <w:t xml:space="preserve">Click on the ‘Apply or Reapply’ button. </w:t>
      </w:r>
    </w:p>
    <w:p w14:paraId="00164E7C" w14:textId="72CD90CF" w:rsidR="003B6AA4" w:rsidRPr="003B6AA4" w:rsidRDefault="003B6AA4" w:rsidP="003B6AA4">
      <w:pPr>
        <w:rPr>
          <w:rFonts w:ascii="Montserrat" w:hAnsi="Montserrat"/>
          <w:sz w:val="28"/>
          <w:szCs w:val="28"/>
        </w:rPr>
      </w:pPr>
    </w:p>
    <w:p w14:paraId="60E8118A" w14:textId="29C89E33" w:rsidR="003B6AA4" w:rsidRDefault="003B6AA4" w:rsidP="003B6AA4">
      <w:pPr>
        <w:tabs>
          <w:tab w:val="left" w:pos="2304"/>
        </w:tabs>
        <w:rPr>
          <w:rFonts w:ascii="Montserrat" w:hAnsi="Montserrat"/>
          <w:sz w:val="28"/>
          <w:szCs w:val="28"/>
        </w:rPr>
      </w:pPr>
      <w:r>
        <w:rPr>
          <w:rFonts w:ascii="Montserrat" w:hAnsi="Montserrat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C84CCC0" wp14:editId="4531FD20">
            <wp:simplePos x="0" y="0"/>
            <wp:positionH relativeFrom="column">
              <wp:posOffset>-152400</wp:posOffset>
            </wp:positionH>
            <wp:positionV relativeFrom="paragraph">
              <wp:posOffset>934720</wp:posOffset>
            </wp:positionV>
            <wp:extent cx="5994400" cy="2286845"/>
            <wp:effectExtent l="0" t="0" r="0" b="0"/>
            <wp:wrapSquare wrapText="bothSides"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110"/>
                    <a:stretch/>
                  </pic:blipFill>
                  <pic:spPr bwMode="auto">
                    <a:xfrm>
                      <a:off x="0" y="0"/>
                      <a:ext cx="5994400" cy="2286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6AA4">
        <w:rPr>
          <w:rFonts w:ascii="Montserrat" w:hAnsi="Montserrat"/>
          <w:b/>
          <w:bCs/>
          <w:sz w:val="28"/>
          <w:szCs w:val="28"/>
        </w:rPr>
        <w:t xml:space="preserve">Step </w:t>
      </w:r>
      <w:r>
        <w:rPr>
          <w:rFonts w:ascii="Montserrat" w:hAnsi="Montserrat"/>
          <w:b/>
          <w:bCs/>
          <w:sz w:val="28"/>
          <w:szCs w:val="28"/>
        </w:rPr>
        <w:t>3</w:t>
      </w:r>
      <w:r w:rsidRPr="003B6AA4">
        <w:rPr>
          <w:rFonts w:ascii="Montserrat" w:hAnsi="Montserrat"/>
          <w:b/>
          <w:bCs/>
          <w:sz w:val="28"/>
          <w:szCs w:val="28"/>
        </w:rPr>
        <w:t>:</w:t>
      </w:r>
      <w:r>
        <w:rPr>
          <w:rFonts w:ascii="Montserrat" w:hAnsi="Montserrat"/>
          <w:b/>
          <w:bCs/>
          <w:sz w:val="28"/>
          <w:szCs w:val="28"/>
        </w:rPr>
        <w:t xml:space="preserve"> </w:t>
      </w:r>
      <w:r>
        <w:rPr>
          <w:rFonts w:ascii="Montserrat" w:hAnsi="Montserrat"/>
          <w:sz w:val="28"/>
          <w:szCs w:val="28"/>
        </w:rPr>
        <w:t xml:space="preserve">Read through the information and agree to provide correct information. Once completed, click next. As stated in the first sentence, tax agents </w:t>
      </w:r>
      <w:proofErr w:type="gramStart"/>
      <w:r>
        <w:rPr>
          <w:rFonts w:ascii="Montserrat" w:hAnsi="Montserrat"/>
          <w:sz w:val="28"/>
          <w:szCs w:val="28"/>
        </w:rPr>
        <w:t>are able to</w:t>
      </w:r>
      <w:proofErr w:type="gramEnd"/>
      <w:r>
        <w:rPr>
          <w:rFonts w:ascii="Montserrat" w:hAnsi="Montserrat"/>
          <w:sz w:val="28"/>
          <w:szCs w:val="28"/>
        </w:rPr>
        <w:t xml:space="preserve"> complete this process on your behalf. </w:t>
      </w:r>
    </w:p>
    <w:p w14:paraId="0AC4DF47" w14:textId="77777777" w:rsidR="003B6AA4" w:rsidRDefault="003B6AA4" w:rsidP="003B6AA4">
      <w:pPr>
        <w:tabs>
          <w:tab w:val="left" w:pos="2304"/>
        </w:tabs>
        <w:rPr>
          <w:rFonts w:ascii="Montserrat" w:hAnsi="Montserrat"/>
          <w:sz w:val="28"/>
          <w:szCs w:val="28"/>
        </w:rPr>
      </w:pPr>
    </w:p>
    <w:p w14:paraId="17101DA4" w14:textId="415F2EAD" w:rsidR="003B6AA4" w:rsidRDefault="00F11BC3" w:rsidP="003B6AA4">
      <w:pPr>
        <w:tabs>
          <w:tab w:val="left" w:pos="2304"/>
        </w:tabs>
        <w:rPr>
          <w:rFonts w:ascii="Montserrat" w:hAnsi="Montserrat"/>
          <w:sz w:val="28"/>
          <w:szCs w:val="28"/>
        </w:rPr>
      </w:pPr>
      <w:r>
        <w:rPr>
          <w:rFonts w:ascii="Montserrat" w:hAnsi="Montserrat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C463888" wp14:editId="3E8B6D90">
            <wp:simplePos x="0" y="0"/>
            <wp:positionH relativeFrom="column">
              <wp:posOffset>-81280</wp:posOffset>
            </wp:positionH>
            <wp:positionV relativeFrom="paragraph">
              <wp:posOffset>982980</wp:posOffset>
            </wp:positionV>
            <wp:extent cx="5727700" cy="3763010"/>
            <wp:effectExtent l="0" t="0" r="0" b="0"/>
            <wp:wrapSquare wrapText="bothSides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763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6AA4" w:rsidRPr="003B6AA4">
        <w:rPr>
          <w:rFonts w:ascii="Montserrat" w:hAnsi="Montserrat"/>
          <w:b/>
          <w:bCs/>
          <w:sz w:val="28"/>
          <w:szCs w:val="28"/>
        </w:rPr>
        <w:t xml:space="preserve">Step </w:t>
      </w:r>
      <w:r w:rsidR="003B6AA4">
        <w:rPr>
          <w:rFonts w:ascii="Montserrat" w:hAnsi="Montserrat"/>
          <w:b/>
          <w:bCs/>
          <w:sz w:val="28"/>
          <w:szCs w:val="28"/>
        </w:rPr>
        <w:t>4</w:t>
      </w:r>
      <w:r w:rsidR="003B6AA4" w:rsidRPr="003B6AA4">
        <w:rPr>
          <w:rFonts w:ascii="Montserrat" w:hAnsi="Montserrat"/>
          <w:b/>
          <w:bCs/>
          <w:sz w:val="28"/>
          <w:szCs w:val="28"/>
        </w:rPr>
        <w:t>:</w:t>
      </w:r>
      <w:r w:rsidR="003B6AA4">
        <w:rPr>
          <w:rFonts w:ascii="Montserrat" w:hAnsi="Montserrat"/>
          <w:b/>
          <w:bCs/>
          <w:sz w:val="28"/>
          <w:szCs w:val="28"/>
        </w:rPr>
        <w:t xml:space="preserve"> </w:t>
      </w:r>
      <w:r w:rsidR="003B6AA4">
        <w:rPr>
          <w:rFonts w:ascii="Montserrat" w:hAnsi="Montserrat"/>
          <w:sz w:val="28"/>
          <w:szCs w:val="28"/>
        </w:rPr>
        <w:t xml:space="preserve">If you are an individual sole trader, click this and follow the prompts. Once having complete click next. If you are unsure of which to select, click on the </w:t>
      </w:r>
      <w:r>
        <w:rPr>
          <w:rFonts w:ascii="Montserrat" w:hAnsi="Montserrat"/>
          <w:sz w:val="28"/>
          <w:szCs w:val="28"/>
        </w:rPr>
        <w:t xml:space="preserve">question mark which provides an explanation of the question. </w:t>
      </w:r>
    </w:p>
    <w:p w14:paraId="5CF698A8" w14:textId="05F6F9D1" w:rsidR="003B6AA4" w:rsidRDefault="003B6AA4" w:rsidP="003B6AA4">
      <w:pPr>
        <w:rPr>
          <w:rFonts w:ascii="Montserrat" w:hAnsi="Montserrat"/>
          <w:sz w:val="28"/>
          <w:szCs w:val="28"/>
        </w:rPr>
      </w:pPr>
    </w:p>
    <w:p w14:paraId="4EC51F68" w14:textId="733DB1AC" w:rsidR="00F11BC3" w:rsidRDefault="00F11BC3" w:rsidP="003B6AA4">
      <w:pPr>
        <w:rPr>
          <w:rFonts w:ascii="Montserrat" w:hAnsi="Montserrat"/>
          <w:sz w:val="28"/>
          <w:szCs w:val="28"/>
        </w:rPr>
      </w:pPr>
      <w:r>
        <w:rPr>
          <w:rFonts w:ascii="Montserrat" w:hAnsi="Montserrat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D4798C7" wp14:editId="659221D9">
            <wp:simplePos x="0" y="0"/>
            <wp:positionH relativeFrom="column">
              <wp:posOffset>0</wp:posOffset>
            </wp:positionH>
            <wp:positionV relativeFrom="paragraph">
              <wp:posOffset>844146</wp:posOffset>
            </wp:positionV>
            <wp:extent cx="5727700" cy="2837815"/>
            <wp:effectExtent l="0" t="0" r="0" b="0"/>
            <wp:wrapSquare wrapText="bothSides"/>
            <wp:docPr id="5" name="Picture 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email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837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serrat" w:hAnsi="Montserrat"/>
          <w:sz w:val="28"/>
          <w:szCs w:val="28"/>
        </w:rPr>
        <w:t xml:space="preserve">If you are applying for a Company, you must first see your accountant to apply for an ASIC registration to obtain an ACN. </w:t>
      </w:r>
    </w:p>
    <w:p w14:paraId="6EDA8BDB" w14:textId="2839DC4C" w:rsidR="00F11BC3" w:rsidRPr="003B6AA4" w:rsidRDefault="00F11BC3" w:rsidP="003B6AA4">
      <w:pPr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Then you can follow the prompts and click next. </w:t>
      </w:r>
    </w:p>
    <w:p w14:paraId="509E4E99" w14:textId="001CD308" w:rsidR="00F11BC3" w:rsidRDefault="00F11BC3" w:rsidP="00F11BC3">
      <w:pPr>
        <w:jc w:val="center"/>
        <w:rPr>
          <w:rFonts w:ascii="Montserrat" w:hAnsi="Montserrat"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lastRenderedPageBreak/>
        <w:t xml:space="preserve">Note: The remainder of this document will be </w:t>
      </w:r>
      <w:proofErr w:type="gramStart"/>
      <w:r>
        <w:rPr>
          <w:rFonts w:ascii="Montserrat" w:hAnsi="Montserrat"/>
          <w:b/>
          <w:bCs/>
          <w:sz w:val="28"/>
          <w:szCs w:val="28"/>
        </w:rPr>
        <w:t>in regards to</w:t>
      </w:r>
      <w:proofErr w:type="gramEnd"/>
      <w:r>
        <w:rPr>
          <w:rFonts w:ascii="Montserrat" w:hAnsi="Montserrat"/>
          <w:b/>
          <w:bCs/>
          <w:sz w:val="28"/>
          <w:szCs w:val="28"/>
        </w:rPr>
        <w:t xml:space="preserve"> setting up an individual sole trader. All types of ABN’s follow the same process, </w:t>
      </w:r>
      <w:proofErr w:type="gramStart"/>
      <w:r>
        <w:rPr>
          <w:rFonts w:ascii="Montserrat" w:hAnsi="Montserrat"/>
          <w:b/>
          <w:bCs/>
          <w:sz w:val="28"/>
          <w:szCs w:val="28"/>
        </w:rPr>
        <w:t>however</w:t>
      </w:r>
      <w:proofErr w:type="gramEnd"/>
      <w:r>
        <w:rPr>
          <w:rFonts w:ascii="Montserrat" w:hAnsi="Montserrat"/>
          <w:b/>
          <w:bCs/>
          <w:sz w:val="28"/>
          <w:szCs w:val="28"/>
        </w:rPr>
        <w:t xml:space="preserve"> have different prompts suitable to the applicant (Company, Trust or Other, Superannuation Entity, or Sole Trader)</w:t>
      </w:r>
    </w:p>
    <w:p w14:paraId="2353F7BF" w14:textId="7CE40DB8" w:rsidR="00F11BC3" w:rsidRDefault="00F11BC3" w:rsidP="003B6AA4">
      <w:pPr>
        <w:rPr>
          <w:rFonts w:ascii="Montserrat" w:hAnsi="Montserrat"/>
          <w:b/>
          <w:bCs/>
          <w:sz w:val="28"/>
          <w:szCs w:val="28"/>
        </w:rPr>
      </w:pPr>
    </w:p>
    <w:p w14:paraId="13192745" w14:textId="188EE3D0" w:rsidR="003B6AA4" w:rsidRPr="00F11BC3" w:rsidRDefault="00F11BC3" w:rsidP="003B6AA4">
      <w:pPr>
        <w:rPr>
          <w:rFonts w:ascii="Montserrat" w:hAnsi="Montserrat"/>
          <w:sz w:val="28"/>
          <w:szCs w:val="28"/>
        </w:rPr>
      </w:pPr>
      <w:r w:rsidRPr="003B6AA4">
        <w:rPr>
          <w:rFonts w:ascii="Montserrat" w:hAnsi="Montserrat"/>
          <w:b/>
          <w:bCs/>
          <w:sz w:val="28"/>
          <w:szCs w:val="28"/>
        </w:rPr>
        <w:t xml:space="preserve">Step </w:t>
      </w:r>
      <w:r>
        <w:rPr>
          <w:rFonts w:ascii="Montserrat" w:hAnsi="Montserrat"/>
          <w:b/>
          <w:bCs/>
          <w:sz w:val="28"/>
          <w:szCs w:val="28"/>
        </w:rPr>
        <w:t>5</w:t>
      </w:r>
      <w:r w:rsidRPr="003B6AA4">
        <w:rPr>
          <w:rFonts w:ascii="Montserrat" w:hAnsi="Montserrat"/>
          <w:b/>
          <w:bCs/>
          <w:sz w:val="28"/>
          <w:szCs w:val="28"/>
        </w:rPr>
        <w:t>:</w:t>
      </w:r>
      <w:r>
        <w:rPr>
          <w:rFonts w:ascii="Montserrat" w:hAnsi="Montserrat"/>
          <w:b/>
          <w:bCs/>
          <w:sz w:val="28"/>
          <w:szCs w:val="28"/>
        </w:rPr>
        <w:t xml:space="preserve"> </w:t>
      </w:r>
      <w:r>
        <w:rPr>
          <w:rFonts w:ascii="Montserrat" w:hAnsi="Montserrat"/>
          <w:sz w:val="28"/>
          <w:szCs w:val="28"/>
        </w:rPr>
        <w:t xml:space="preserve">Follow the prompts accordingly. Ensure you input ‘In the Form of a Business’, and ‘Yes’ for the question below. </w:t>
      </w:r>
    </w:p>
    <w:p w14:paraId="3491E64C" w14:textId="53EF58EF" w:rsidR="00F11BC3" w:rsidRPr="00F11BC3" w:rsidRDefault="00125D56" w:rsidP="003B6AA4">
      <w:pPr>
        <w:rPr>
          <w:rFonts w:ascii="Montserrat" w:hAnsi="Montserrat"/>
          <w:sz w:val="28"/>
          <w:szCs w:val="28"/>
        </w:rPr>
      </w:pPr>
      <w:r>
        <w:rPr>
          <w:rFonts w:ascii="Montserrat" w:hAnsi="Montserrat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124F6EF3" wp14:editId="67222894">
            <wp:simplePos x="0" y="0"/>
            <wp:positionH relativeFrom="column">
              <wp:posOffset>142651</wp:posOffset>
            </wp:positionH>
            <wp:positionV relativeFrom="paragraph">
              <wp:posOffset>265505</wp:posOffset>
            </wp:positionV>
            <wp:extent cx="5469255" cy="3726180"/>
            <wp:effectExtent l="0" t="0" r="4445" b="0"/>
            <wp:wrapSquare wrapText="bothSides"/>
            <wp:docPr id="6" name="Picture 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shot of a computer&#10;&#10;Description automatically generated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4" r="27139" b="8513"/>
                    <a:stretch/>
                  </pic:blipFill>
                  <pic:spPr bwMode="auto">
                    <a:xfrm>
                      <a:off x="0" y="0"/>
                      <a:ext cx="5469255" cy="3726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C8D8B0" w14:textId="0957179A" w:rsidR="003B6AA4" w:rsidRDefault="003B6AA4" w:rsidP="003B6AA4">
      <w:pPr>
        <w:rPr>
          <w:rFonts w:ascii="Montserrat" w:hAnsi="Montserrat"/>
          <w:sz w:val="28"/>
          <w:szCs w:val="28"/>
        </w:rPr>
      </w:pPr>
    </w:p>
    <w:p w14:paraId="7AF9C1A6" w14:textId="3E022F6B" w:rsidR="002F5EAA" w:rsidRDefault="00125D56" w:rsidP="003B6AA4">
      <w:pPr>
        <w:rPr>
          <w:rFonts w:ascii="Montserrat" w:hAnsi="Montserrat"/>
          <w:sz w:val="28"/>
          <w:szCs w:val="28"/>
        </w:rPr>
      </w:pPr>
      <w:r>
        <w:rPr>
          <w:rFonts w:ascii="Montserrat" w:hAnsi="Montserrat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30F5602" wp14:editId="294EA5A2">
            <wp:simplePos x="0" y="0"/>
            <wp:positionH relativeFrom="column">
              <wp:posOffset>206674</wp:posOffset>
            </wp:positionH>
            <wp:positionV relativeFrom="paragraph">
              <wp:posOffset>544456</wp:posOffset>
            </wp:positionV>
            <wp:extent cx="5405120" cy="438150"/>
            <wp:effectExtent l="0" t="0" r="5080" b="635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512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5EAA" w:rsidRPr="003B6AA4">
        <w:rPr>
          <w:rFonts w:ascii="Montserrat" w:hAnsi="Montserrat"/>
          <w:b/>
          <w:bCs/>
          <w:sz w:val="28"/>
          <w:szCs w:val="28"/>
        </w:rPr>
        <w:t xml:space="preserve">Step </w:t>
      </w:r>
      <w:r w:rsidR="002F5EAA">
        <w:rPr>
          <w:rFonts w:ascii="Montserrat" w:hAnsi="Montserrat"/>
          <w:b/>
          <w:bCs/>
          <w:sz w:val="28"/>
          <w:szCs w:val="28"/>
        </w:rPr>
        <w:t>6</w:t>
      </w:r>
      <w:r w:rsidR="002F5EAA" w:rsidRPr="003B6AA4">
        <w:rPr>
          <w:rFonts w:ascii="Montserrat" w:hAnsi="Montserrat"/>
          <w:b/>
          <w:bCs/>
          <w:sz w:val="28"/>
          <w:szCs w:val="28"/>
        </w:rPr>
        <w:t>:</w:t>
      </w:r>
      <w:r w:rsidR="002F5EAA">
        <w:rPr>
          <w:rFonts w:ascii="Montserrat" w:hAnsi="Montserrat"/>
          <w:b/>
          <w:bCs/>
          <w:sz w:val="28"/>
          <w:szCs w:val="28"/>
        </w:rPr>
        <w:t xml:space="preserve"> </w:t>
      </w:r>
      <w:r w:rsidR="002F5EAA">
        <w:rPr>
          <w:rFonts w:ascii="Montserrat" w:hAnsi="Montserrat"/>
          <w:sz w:val="28"/>
          <w:szCs w:val="28"/>
        </w:rPr>
        <w:t xml:space="preserve">Follow the remainder of the prompts and complete the declaration. </w:t>
      </w:r>
    </w:p>
    <w:p w14:paraId="1A0AF607" w14:textId="02830544" w:rsidR="003B6AA4" w:rsidRPr="003B6AA4" w:rsidRDefault="003B6AA4" w:rsidP="003B6AA4">
      <w:pPr>
        <w:rPr>
          <w:rFonts w:ascii="Montserrat" w:hAnsi="Montserrat"/>
          <w:sz w:val="28"/>
          <w:szCs w:val="28"/>
        </w:rPr>
      </w:pPr>
    </w:p>
    <w:p w14:paraId="0FCAE036" w14:textId="7D3872F7" w:rsidR="003B6AA4" w:rsidRPr="003B6AA4" w:rsidRDefault="003B6AA4" w:rsidP="003B6AA4">
      <w:pPr>
        <w:rPr>
          <w:rFonts w:ascii="Montserrat" w:hAnsi="Montserrat"/>
          <w:sz w:val="28"/>
          <w:szCs w:val="28"/>
        </w:rPr>
      </w:pPr>
    </w:p>
    <w:p w14:paraId="0D4CC50E" w14:textId="6579CE45" w:rsidR="003B6AA4" w:rsidRPr="003B6AA4" w:rsidRDefault="00125D56" w:rsidP="003B6AA4">
      <w:pPr>
        <w:rPr>
          <w:rFonts w:ascii="Montserrat" w:hAnsi="Montserrat"/>
          <w:sz w:val="28"/>
          <w:szCs w:val="28"/>
        </w:rPr>
      </w:pPr>
      <w:r>
        <w:rPr>
          <w:rFonts w:ascii="Montserrat" w:hAnsi="Montserrat"/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 wp14:anchorId="3D287A91" wp14:editId="3B8B960D">
            <wp:simplePos x="0" y="0"/>
            <wp:positionH relativeFrom="column">
              <wp:posOffset>-690133</wp:posOffset>
            </wp:positionH>
            <wp:positionV relativeFrom="paragraph">
              <wp:posOffset>573517</wp:posOffset>
            </wp:positionV>
            <wp:extent cx="7117236" cy="1810871"/>
            <wp:effectExtent l="0" t="0" r="0" b="5715"/>
            <wp:wrapSquare wrapText="bothSides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7236" cy="1810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5D56">
        <w:rPr>
          <w:rFonts w:ascii="Montserrat" w:hAnsi="Montserrat"/>
          <w:b/>
          <w:bCs/>
          <w:sz w:val="28"/>
          <w:szCs w:val="28"/>
        </w:rPr>
        <w:t>Step 7:</w:t>
      </w:r>
      <w:r>
        <w:rPr>
          <w:rFonts w:ascii="Montserrat" w:hAnsi="Montserrat"/>
          <w:sz w:val="28"/>
          <w:szCs w:val="28"/>
        </w:rPr>
        <w:t xml:space="preserve"> Now, to register your trading name you can follow the link provided once you have set up your ABN. </w:t>
      </w:r>
    </w:p>
    <w:p w14:paraId="39A22495" w14:textId="463E7776" w:rsidR="003B6AA4" w:rsidRPr="003B6AA4" w:rsidRDefault="003B6AA4" w:rsidP="003B6AA4">
      <w:pPr>
        <w:rPr>
          <w:rFonts w:ascii="Montserrat" w:hAnsi="Montserrat"/>
          <w:sz w:val="28"/>
          <w:szCs w:val="28"/>
        </w:rPr>
      </w:pPr>
    </w:p>
    <w:p w14:paraId="001F3D8E" w14:textId="06003FCC" w:rsidR="003B6AA4" w:rsidRPr="003B6AA4" w:rsidRDefault="003B6AA4" w:rsidP="003B6AA4">
      <w:pPr>
        <w:rPr>
          <w:rFonts w:ascii="Montserrat" w:hAnsi="Montserrat"/>
          <w:sz w:val="28"/>
          <w:szCs w:val="28"/>
        </w:rPr>
      </w:pPr>
    </w:p>
    <w:sectPr w:rsidR="003B6AA4" w:rsidRPr="003B6AA4" w:rsidSect="002307D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AA4"/>
    <w:rsid w:val="000C16F2"/>
    <w:rsid w:val="00125D56"/>
    <w:rsid w:val="002307DB"/>
    <w:rsid w:val="002F5EAA"/>
    <w:rsid w:val="003B6AA4"/>
    <w:rsid w:val="0049758A"/>
    <w:rsid w:val="006E3904"/>
    <w:rsid w:val="00715BDE"/>
    <w:rsid w:val="00DA31E0"/>
    <w:rsid w:val="00ED5EF2"/>
    <w:rsid w:val="00F11BC3"/>
    <w:rsid w:val="00F4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CE9E2"/>
  <w15:chartTrackingRefBased/>
  <w15:docId w15:val="{F57126C2-8503-BE4E-80F6-EA3A7AEF7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6A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6A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s://www.abr.gov.au/business-super-funds-charities/applying-abn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 BARDIC</dc:creator>
  <cp:keywords/>
  <dc:description/>
  <cp:lastModifiedBy>MINA BARDIC</cp:lastModifiedBy>
  <cp:revision>2</cp:revision>
  <dcterms:created xsi:type="dcterms:W3CDTF">2021-10-07T01:27:00Z</dcterms:created>
  <dcterms:modified xsi:type="dcterms:W3CDTF">2022-02-09T05:47:00Z</dcterms:modified>
</cp:coreProperties>
</file>